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C8E" w:rsidRDefault="00722709">
      <w:r>
        <w:t xml:space="preserve">Completando la información facilitada en nuestra anterior circular </w:t>
      </w:r>
      <w:r>
        <w:t>con</w:t>
      </w:r>
      <w:r>
        <w:t xml:space="preserve"> fecha </w:t>
      </w:r>
      <w:r>
        <w:t>28 de diciembre de 2018</w:t>
      </w:r>
      <w:r>
        <w:t xml:space="preserve">, el importe del </w:t>
      </w:r>
      <w:r>
        <w:t>cerramiento con valla modular</w:t>
      </w:r>
      <w:r>
        <w:t xml:space="preserve"> </w:t>
      </w:r>
      <w:r>
        <w:t>y puerta de 2 metros que se ha instalado en la</w:t>
      </w:r>
      <w:r>
        <w:t xml:space="preserve"> antigua pista de petanca ha ascendido a </w:t>
      </w:r>
      <w:r>
        <w:t>920 € más IVA.</w:t>
      </w:r>
    </w:p>
    <w:p w:rsidR="00722709" w:rsidRDefault="00722709"/>
    <w:p w:rsidR="00722709" w:rsidRDefault="00722709">
      <w:r>
        <w:t>La Junta Directiva</w:t>
      </w:r>
      <w:bookmarkStart w:id="0" w:name="_GoBack"/>
      <w:bookmarkEnd w:id="0"/>
    </w:p>
    <w:sectPr w:rsidR="007227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09"/>
    <w:rsid w:val="00600C8E"/>
    <w:rsid w:val="0072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8DDF"/>
  <w15:chartTrackingRefBased/>
  <w15:docId w15:val="{5F8C8381-0F5D-4D99-BC95-0C7C5455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1</cp:revision>
  <dcterms:created xsi:type="dcterms:W3CDTF">2019-01-23T12:19:00Z</dcterms:created>
  <dcterms:modified xsi:type="dcterms:W3CDTF">2019-01-23T12:27:00Z</dcterms:modified>
</cp:coreProperties>
</file>